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06925">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723" w:firstLineChars="200"/>
        <w:jc w:val="center"/>
        <w:textAlignment w:val="auto"/>
        <w:rPr>
          <w:rFonts w:hint="eastAsia" w:ascii="宋体" w:hAnsi="宋体" w:cs="宋体"/>
          <w:b/>
          <w:bCs/>
          <w:i w:val="0"/>
          <w:caps w:val="0"/>
          <w:color w:val="000000"/>
          <w:spacing w:val="0"/>
          <w:sz w:val="36"/>
          <w:szCs w:val="36"/>
          <w:u w:val="none"/>
          <w:shd w:val="clear" w:color="auto" w:fill="FFFFFF"/>
          <w:lang w:val="en-US" w:eastAsia="zh-CN"/>
        </w:rPr>
      </w:pPr>
      <w:bookmarkStart w:id="0" w:name="_GoBack"/>
      <w:r>
        <w:rPr>
          <w:rFonts w:hint="eastAsia" w:ascii="宋体" w:hAnsi="宋体" w:cs="宋体"/>
          <w:b/>
          <w:bCs/>
          <w:i w:val="0"/>
          <w:caps w:val="0"/>
          <w:color w:val="000000"/>
          <w:spacing w:val="0"/>
          <w:sz w:val="36"/>
          <w:szCs w:val="36"/>
          <w:u w:val="none"/>
          <w:shd w:val="clear" w:color="auto" w:fill="FFFFFF"/>
          <w:lang w:val="en-US" w:eastAsia="zh-CN"/>
        </w:rPr>
        <w:t>食堂冷库设备检修竞价公告</w:t>
      </w:r>
    </w:p>
    <w:p w14:paraId="2DFC4581">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723" w:firstLineChars="200"/>
        <w:jc w:val="center"/>
        <w:textAlignment w:val="auto"/>
        <w:rPr>
          <w:rFonts w:hint="default" w:ascii="宋体" w:hAnsi="宋体" w:cs="宋体"/>
          <w:b/>
          <w:bCs/>
          <w:i w:val="0"/>
          <w:caps w:val="0"/>
          <w:color w:val="000000"/>
          <w:spacing w:val="0"/>
          <w:sz w:val="36"/>
          <w:szCs w:val="36"/>
          <w:u w:val="none"/>
          <w:shd w:val="clear" w:color="auto" w:fill="FFFFFF"/>
          <w:lang w:val="en-US" w:eastAsia="zh-CN"/>
        </w:rPr>
      </w:pPr>
      <w:r>
        <w:rPr>
          <w:rFonts w:hint="eastAsia" w:ascii="宋体" w:hAnsi="宋体" w:cs="宋体"/>
          <w:b/>
          <w:bCs/>
          <w:i w:val="0"/>
          <w:caps w:val="0"/>
          <w:color w:val="000000"/>
          <w:spacing w:val="0"/>
          <w:sz w:val="36"/>
          <w:szCs w:val="36"/>
          <w:u w:val="none"/>
          <w:shd w:val="clear" w:color="auto" w:fill="FFFFFF"/>
          <w:lang w:val="en-US" w:eastAsia="zh-CN"/>
        </w:rPr>
        <w:t>二次挂网</w:t>
      </w:r>
    </w:p>
    <w:bookmarkEnd w:id="0"/>
    <w:p w14:paraId="69C220B1">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723" w:firstLineChars="200"/>
        <w:jc w:val="left"/>
        <w:textAlignment w:val="auto"/>
        <w:rPr>
          <w:rFonts w:hint="eastAsia" w:ascii="宋体" w:hAnsi="宋体" w:cs="宋体"/>
          <w:b/>
          <w:bCs/>
          <w:i w:val="0"/>
          <w:caps w:val="0"/>
          <w:color w:val="000000"/>
          <w:spacing w:val="0"/>
          <w:sz w:val="36"/>
          <w:szCs w:val="36"/>
          <w:u w:val="none"/>
          <w:shd w:val="clear" w:color="auto" w:fill="FFFFFF"/>
          <w:lang w:val="en-US" w:eastAsia="zh-CN"/>
        </w:rPr>
      </w:pPr>
      <w:r>
        <w:rPr>
          <w:rFonts w:hint="eastAsia" w:ascii="宋体" w:hAnsi="宋体" w:cs="宋体"/>
          <w:b/>
          <w:bCs/>
          <w:i w:val="0"/>
          <w:caps w:val="0"/>
          <w:color w:val="000000"/>
          <w:spacing w:val="0"/>
          <w:sz w:val="36"/>
          <w:szCs w:val="36"/>
          <w:u w:val="none"/>
          <w:shd w:val="clear" w:color="auto" w:fill="FFFFFF"/>
          <w:lang w:val="en-US" w:eastAsia="zh-CN"/>
        </w:rPr>
        <w:t>竞价编号：LHTY20260108-01</w:t>
      </w:r>
    </w:p>
    <w:p w14:paraId="39711FDF">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723" w:firstLineChars="200"/>
        <w:jc w:val="left"/>
        <w:textAlignment w:val="auto"/>
        <w:rPr>
          <w:rFonts w:hint="default" w:ascii="宋体" w:hAnsi="宋体" w:cs="宋体"/>
          <w:b/>
          <w:bCs/>
          <w:i w:val="0"/>
          <w:caps w:val="0"/>
          <w:color w:val="000000"/>
          <w:spacing w:val="0"/>
          <w:sz w:val="36"/>
          <w:szCs w:val="36"/>
          <w:u w:val="none"/>
          <w:shd w:val="clear" w:color="auto" w:fill="FFFFFF"/>
          <w:lang w:val="en-US" w:eastAsia="zh-CN"/>
        </w:rPr>
      </w:pPr>
      <w:r>
        <w:rPr>
          <w:rFonts w:hint="eastAsia" w:ascii="宋体" w:hAnsi="宋体" w:cs="宋体"/>
          <w:b/>
          <w:bCs/>
          <w:i w:val="0"/>
          <w:caps w:val="0"/>
          <w:color w:val="000000"/>
          <w:spacing w:val="0"/>
          <w:sz w:val="36"/>
          <w:szCs w:val="36"/>
          <w:u w:val="none"/>
          <w:shd w:val="clear" w:color="auto" w:fill="FFFFFF"/>
          <w:lang w:val="en-US" w:eastAsia="zh-CN"/>
        </w:rPr>
        <w:t>发布日期：2026年1月16日</w:t>
      </w:r>
    </w:p>
    <w:p w14:paraId="0973F1AB">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right="0" w:firstLine="843" w:firstLineChars="300"/>
        <w:jc w:val="both"/>
        <w:textAlignment w:val="auto"/>
        <w:rPr>
          <w:rFonts w:hint="default" w:ascii="宋体" w:hAnsi="宋体" w:eastAsia="宋体" w:cs="宋体"/>
          <w:b/>
          <w:bCs/>
          <w:i w:val="0"/>
          <w:caps w:val="0"/>
          <w:color w:val="000000"/>
          <w:spacing w:val="0"/>
          <w:sz w:val="28"/>
          <w:szCs w:val="28"/>
          <w:u w:val="none"/>
          <w:shd w:val="clear" w:color="auto" w:fill="FFFFFF"/>
          <w:lang w:val="en-US" w:eastAsia="zh-CN"/>
        </w:rPr>
      </w:pPr>
      <w:r>
        <w:rPr>
          <w:rFonts w:hint="eastAsia" w:ascii="宋体" w:hAnsi="宋体" w:cs="宋体"/>
          <w:b/>
          <w:bCs/>
          <w:i w:val="0"/>
          <w:caps w:val="0"/>
          <w:color w:val="000000"/>
          <w:spacing w:val="0"/>
          <w:sz w:val="28"/>
          <w:szCs w:val="28"/>
          <w:u w:val="none"/>
          <w:shd w:val="clear" w:color="auto" w:fill="FFFFFF"/>
          <w:lang w:val="en-US" w:eastAsia="zh-CN"/>
        </w:rPr>
        <w:t>甲方：张家港联合铜业有限公司   乙方：冷库设备检修方</w:t>
      </w:r>
    </w:p>
    <w:p w14:paraId="5C7B9714">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default" w:ascii="宋体" w:hAnsi="宋体" w:cs="宋体"/>
          <w:b/>
          <w:bCs/>
          <w:i w:val="0"/>
          <w:caps w:val="0"/>
          <w:color w:val="000000"/>
          <w:spacing w:val="0"/>
          <w:sz w:val="28"/>
          <w:szCs w:val="28"/>
          <w:u w:val="none"/>
          <w:shd w:val="clear" w:color="auto" w:fill="FFFFFF"/>
          <w:lang w:eastAsia="zh-CN"/>
        </w:rPr>
      </w:pPr>
      <w:r>
        <w:rPr>
          <w:rFonts w:hint="eastAsia" w:ascii="宋体" w:hAnsi="宋体" w:cs="宋体"/>
          <w:b/>
          <w:bCs/>
          <w:i w:val="0"/>
          <w:caps w:val="0"/>
          <w:color w:val="000000"/>
          <w:spacing w:val="0"/>
          <w:sz w:val="28"/>
          <w:szCs w:val="28"/>
          <w:u w:val="none"/>
          <w:shd w:val="clear" w:color="auto" w:fill="FFFFFF"/>
          <w:lang w:val="en-US" w:eastAsia="zh-CN"/>
        </w:rPr>
        <w:t>一、</w:t>
      </w:r>
      <w:r>
        <w:rPr>
          <w:rFonts w:hint="default" w:ascii="宋体" w:hAnsi="宋体" w:cs="宋体"/>
          <w:b/>
          <w:bCs/>
          <w:i w:val="0"/>
          <w:caps w:val="0"/>
          <w:color w:val="000000"/>
          <w:spacing w:val="0"/>
          <w:sz w:val="28"/>
          <w:szCs w:val="28"/>
          <w:u w:val="none"/>
          <w:shd w:val="clear" w:color="auto" w:fill="FFFFFF"/>
          <w:lang w:eastAsia="zh-CN"/>
        </w:rPr>
        <w:t>内容：</w:t>
      </w:r>
    </w:p>
    <w:p w14:paraId="6F679E44">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right="0" w:rightChars="0" w:firstLine="560" w:firstLineChars="200"/>
        <w:jc w:val="left"/>
        <w:textAlignment w:val="auto"/>
        <w:rPr>
          <w:rFonts w:hint="default" w:ascii="宋体" w:hAnsi="宋体" w:cs="宋体"/>
          <w:i w:val="0"/>
          <w:caps w:val="0"/>
          <w:color w:val="000000"/>
          <w:spacing w:val="0"/>
          <w:sz w:val="28"/>
          <w:szCs w:val="28"/>
          <w:u w:val="none"/>
          <w:shd w:val="clear" w:color="auto" w:fill="FFFFFF"/>
          <w:lang w:val="en-US" w:eastAsia="zh-CN"/>
        </w:rPr>
      </w:pPr>
      <w:r>
        <w:rPr>
          <w:rFonts w:hint="eastAsia" w:ascii="宋体" w:hAnsi="宋体" w:cs="宋体"/>
          <w:i w:val="0"/>
          <w:caps w:val="0"/>
          <w:color w:val="000000"/>
          <w:spacing w:val="0"/>
          <w:sz w:val="28"/>
          <w:szCs w:val="28"/>
          <w:u w:val="none"/>
          <w:shd w:val="clear" w:color="auto" w:fill="FFFFFF"/>
          <w:lang w:val="en-US" w:eastAsia="zh-CN"/>
        </w:rPr>
        <w:t>1、甲方冷库保温门更换（配专用门锁），规格高1800mm×宽765mm×厚100mm，数量为2扇，含门框和门槛更换，冷库门颜色为白色，采用304不锈钢外壳，内部采用聚氨酯压力注射机注射一次发泡成型，聚氨酯组织密实，均匀充满门内各处，无缩泡现象，门面平整，具备可靠的保温性能。</w:t>
      </w:r>
    </w:p>
    <w:p w14:paraId="495BCEFD">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480" w:lineRule="exact"/>
        <w:ind w:left="0" w:firstLine="560"/>
        <w:textAlignment w:val="auto"/>
        <w:rPr>
          <w:rFonts w:hint="eastAsia" w:ascii="宋体" w:hAnsi="宋体" w:cs="宋体"/>
          <w:i w:val="0"/>
          <w:caps w:val="0"/>
          <w:color w:val="000000"/>
          <w:spacing w:val="0"/>
          <w:sz w:val="28"/>
          <w:szCs w:val="28"/>
          <w:u w:val="none"/>
          <w:shd w:val="clear" w:color="auto" w:fill="FFFFFF"/>
          <w:lang w:val="en-US" w:eastAsia="zh-CN"/>
        </w:rPr>
      </w:pPr>
      <w:r>
        <w:rPr>
          <w:rFonts w:hint="eastAsia" w:ascii="宋体" w:hAnsi="宋体" w:cs="宋体"/>
          <w:i w:val="0"/>
          <w:caps w:val="0"/>
          <w:color w:val="000000"/>
          <w:spacing w:val="0"/>
          <w:sz w:val="28"/>
          <w:szCs w:val="28"/>
          <w:u w:val="none"/>
          <w:shd w:val="clear" w:color="auto" w:fill="FFFFFF"/>
          <w:lang w:val="en-US" w:eastAsia="zh-CN"/>
        </w:rPr>
        <w:t>2、冷库温度传感器检修，对原有连锁功能进行修复，要求在冷库温度达到设置下限时，制冷系统自动启动，上限时停机。</w:t>
      </w:r>
    </w:p>
    <w:p w14:paraId="704A3FCB">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480" w:lineRule="exact"/>
        <w:ind w:left="0" w:firstLine="560"/>
        <w:textAlignment w:val="auto"/>
        <w:rPr>
          <w:rFonts w:hint="eastAsia" w:ascii="宋体" w:hAnsi="宋体" w:cs="宋体"/>
          <w:i w:val="0"/>
          <w:caps w:val="0"/>
          <w:color w:val="000000"/>
          <w:spacing w:val="0"/>
          <w:sz w:val="28"/>
          <w:szCs w:val="28"/>
          <w:u w:val="none"/>
          <w:shd w:val="clear" w:color="auto" w:fill="FFFFFF"/>
          <w:lang w:val="en-US" w:eastAsia="zh-CN"/>
        </w:rPr>
      </w:pPr>
      <w:r>
        <w:rPr>
          <w:rFonts w:hint="eastAsia" w:ascii="宋体" w:hAnsi="宋体" w:cs="宋体"/>
          <w:i w:val="0"/>
          <w:caps w:val="0"/>
          <w:color w:val="000000"/>
          <w:spacing w:val="0"/>
          <w:sz w:val="28"/>
          <w:szCs w:val="28"/>
          <w:u w:val="none"/>
          <w:shd w:val="clear" w:color="auto" w:fill="FFFFFF"/>
          <w:lang w:val="en-US" w:eastAsia="zh-CN"/>
        </w:rPr>
        <w:t>3、货架制作安装，货架整体材质</w:t>
      </w:r>
      <w:r>
        <w:rPr>
          <w:rFonts w:hint="eastAsia" w:ascii="宋体" w:hAnsi="宋体" w:cs="宋体"/>
          <w:b w:val="0"/>
          <w:bCs w:val="0"/>
          <w:i w:val="0"/>
          <w:caps w:val="0"/>
          <w:color w:val="000000"/>
          <w:spacing w:val="0"/>
          <w:sz w:val="28"/>
          <w:szCs w:val="28"/>
          <w:u w:val="none"/>
          <w:shd w:val="clear" w:color="auto" w:fill="FFFFFF"/>
          <w:lang w:val="en-US" w:eastAsia="zh-CN"/>
        </w:rPr>
        <w:t>均为</w:t>
      </w:r>
      <w:r>
        <w:rPr>
          <w:rFonts w:hint="eastAsia" w:ascii="宋体" w:hAnsi="宋体" w:cs="宋体"/>
          <w:b/>
          <w:bCs/>
          <w:i w:val="0"/>
          <w:caps w:val="0"/>
          <w:color w:val="000000"/>
          <w:spacing w:val="0"/>
          <w:sz w:val="28"/>
          <w:szCs w:val="28"/>
          <w:u w:val="none"/>
          <w:shd w:val="clear" w:color="auto" w:fill="FFFFFF"/>
          <w:lang w:val="en-US" w:eastAsia="zh-CN"/>
        </w:rPr>
        <w:t>食品级304不锈钢</w:t>
      </w:r>
      <w:r>
        <w:rPr>
          <w:rFonts w:hint="eastAsia" w:ascii="宋体" w:hAnsi="宋体" w:cs="宋体"/>
          <w:b w:val="0"/>
          <w:bCs w:val="0"/>
          <w:i w:val="0"/>
          <w:caps w:val="0"/>
          <w:color w:val="000000"/>
          <w:spacing w:val="0"/>
          <w:sz w:val="28"/>
          <w:szCs w:val="28"/>
          <w:u w:val="none"/>
          <w:shd w:val="clear" w:color="auto" w:fill="FFFFFF"/>
          <w:lang w:val="en-US" w:eastAsia="zh-CN"/>
        </w:rPr>
        <w:t>，</w:t>
      </w:r>
      <w:r>
        <w:rPr>
          <w:rFonts w:hint="eastAsia" w:ascii="宋体" w:hAnsi="宋体" w:cs="宋体"/>
          <w:i w:val="0"/>
          <w:caps w:val="0"/>
          <w:color w:val="000000"/>
          <w:spacing w:val="0"/>
          <w:sz w:val="28"/>
          <w:szCs w:val="28"/>
          <w:u w:val="none"/>
          <w:shd w:val="clear" w:color="auto" w:fill="FFFFFF"/>
          <w:lang w:val="en-US" w:eastAsia="zh-CN"/>
        </w:rPr>
        <w:t>必须符合 GB 4806.9-2016《食品安全国家标准 食品接触用金属材料及制品》标准，采用50mm×25mm的方管制作，货架高1650mm×宽750mm×深600mm,货架分4层，每层底部用2mm钢板铺设，层间距为350mm。最上层用途为冷菜层，需整体包围，冷菜层配置铰链门便于开关。（乙方提</w:t>
      </w:r>
      <w:r>
        <w:rPr>
          <w:rFonts w:hint="eastAsia" w:ascii="宋体" w:hAnsi="宋体" w:cs="宋体"/>
          <w:b w:val="0"/>
          <w:bCs w:val="0"/>
          <w:i w:val="0"/>
          <w:caps w:val="0"/>
          <w:color w:val="000000"/>
          <w:spacing w:val="0"/>
          <w:sz w:val="28"/>
          <w:szCs w:val="28"/>
          <w:u w:val="none"/>
          <w:shd w:val="clear" w:color="auto" w:fill="FFFFFF"/>
          <w:lang w:val="en-US" w:eastAsia="zh-CN"/>
        </w:rPr>
        <w:t>供食品级304不锈钢材质证明</w:t>
      </w:r>
      <w:r>
        <w:rPr>
          <w:rFonts w:hint="eastAsia" w:ascii="宋体" w:hAnsi="宋体" w:cs="宋体"/>
          <w:i w:val="0"/>
          <w:caps w:val="0"/>
          <w:color w:val="000000"/>
          <w:spacing w:val="0"/>
          <w:sz w:val="28"/>
          <w:szCs w:val="28"/>
          <w:u w:val="none"/>
          <w:shd w:val="clear" w:color="auto" w:fill="FFFFFF"/>
          <w:lang w:val="en-US" w:eastAsia="zh-CN"/>
        </w:rPr>
        <w:t>）。</w:t>
      </w:r>
    </w:p>
    <w:p w14:paraId="1CDEB33F">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480" w:lineRule="exact"/>
        <w:ind w:left="0" w:firstLine="560"/>
        <w:textAlignment w:val="auto"/>
        <w:rPr>
          <w:rFonts w:hint="eastAsia" w:ascii="宋体" w:hAnsi="宋体" w:cs="宋体"/>
          <w:i w:val="0"/>
          <w:caps w:val="0"/>
          <w:color w:val="000000"/>
          <w:spacing w:val="0"/>
          <w:sz w:val="28"/>
          <w:szCs w:val="28"/>
          <w:u w:val="none"/>
          <w:shd w:val="clear" w:color="auto" w:fill="FFFFFF"/>
          <w:lang w:val="en-US" w:eastAsia="zh-CN"/>
        </w:rPr>
      </w:pPr>
      <w:r>
        <w:rPr>
          <w:rFonts w:hint="eastAsia" w:ascii="宋体" w:hAnsi="宋体" w:cs="宋体"/>
          <w:i w:val="0"/>
          <w:caps w:val="0"/>
          <w:color w:val="000000"/>
          <w:spacing w:val="0"/>
          <w:sz w:val="28"/>
          <w:szCs w:val="28"/>
          <w:u w:val="none"/>
          <w:shd w:val="clear" w:color="auto" w:fill="FFFFFF"/>
          <w:lang w:val="en-US" w:eastAsia="zh-CN"/>
        </w:rPr>
        <w:t>4、对冷库进行清洗，包括制冷系统内机、外机清洗。含散热片清洗、清洗机过滤网、出风口、冷凝器翅片清洗等，乙方在清洗时，应检查氟利昂量，及时添加。</w:t>
      </w:r>
    </w:p>
    <w:p w14:paraId="27B2AC2F">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480" w:lineRule="exact"/>
        <w:ind w:left="0" w:firstLine="560"/>
        <w:textAlignment w:val="auto"/>
        <w:rPr>
          <w:rFonts w:hint="eastAsia" w:ascii="宋体" w:hAnsi="宋体" w:cs="宋体"/>
          <w:i w:val="0"/>
          <w:caps w:val="0"/>
          <w:color w:val="000000"/>
          <w:spacing w:val="0"/>
          <w:sz w:val="28"/>
          <w:szCs w:val="28"/>
          <w:u w:val="none"/>
          <w:shd w:val="clear" w:color="auto" w:fill="FFFFFF"/>
          <w:lang w:val="en-US" w:eastAsia="zh-CN"/>
        </w:rPr>
      </w:pPr>
      <w:r>
        <w:rPr>
          <w:rFonts w:hint="eastAsia" w:ascii="宋体" w:hAnsi="宋体" w:cs="宋体"/>
          <w:i w:val="0"/>
          <w:caps w:val="0"/>
          <w:color w:val="000000"/>
          <w:spacing w:val="0"/>
          <w:sz w:val="28"/>
          <w:szCs w:val="28"/>
          <w:u w:val="none"/>
          <w:shd w:val="clear" w:color="auto" w:fill="FFFFFF"/>
          <w:lang w:val="en-US" w:eastAsia="zh-CN"/>
        </w:rPr>
        <w:t>5、冷库制冷系统进行大修，对继电器、接触器、变压器、压缩机、传感器等进行检查，对于发现的故障及时和甲方联系，由双方确认无误后进行更换。</w:t>
      </w:r>
    </w:p>
    <w:p w14:paraId="7B93ABA0">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480" w:lineRule="exact"/>
        <w:ind w:left="0" w:firstLine="560"/>
        <w:textAlignment w:val="auto"/>
        <w:rPr>
          <w:rFonts w:hint="eastAsia" w:ascii="宋体" w:hAnsi="宋体" w:cs="宋体"/>
          <w:i w:val="0"/>
          <w:caps w:val="0"/>
          <w:color w:val="000000"/>
          <w:spacing w:val="0"/>
          <w:sz w:val="28"/>
          <w:szCs w:val="28"/>
          <w:u w:val="none"/>
          <w:shd w:val="clear" w:color="auto" w:fill="FFFFFF"/>
          <w:lang w:val="en-US" w:eastAsia="zh-CN"/>
        </w:rPr>
      </w:pPr>
      <w:r>
        <w:rPr>
          <w:rFonts w:hint="eastAsia" w:ascii="宋体" w:hAnsi="宋体" w:cs="宋体"/>
          <w:i w:val="0"/>
          <w:caps w:val="0"/>
          <w:color w:val="000000"/>
          <w:spacing w:val="0"/>
          <w:sz w:val="28"/>
          <w:szCs w:val="28"/>
          <w:u w:val="none"/>
          <w:shd w:val="clear" w:color="auto" w:fill="FFFFFF"/>
          <w:lang w:val="en-US" w:eastAsia="zh-CN"/>
        </w:rPr>
        <w:t>6、冷库顶部灯光进行更换，新节能灯应满足耐低温、防潮、防爆、节能要求，采用专用低温 LED 冷库灯，数量为两个，单灯功率不低于40w。品牌为欧普照明、冷特照明等同等质量品牌。</w:t>
      </w:r>
    </w:p>
    <w:p w14:paraId="016F1124">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480" w:lineRule="exact"/>
        <w:ind w:left="0" w:firstLine="560"/>
        <w:textAlignment w:val="auto"/>
        <w:rPr>
          <w:rFonts w:hint="default" w:ascii="宋体" w:hAnsi="宋体" w:cs="宋体"/>
          <w:i w:val="0"/>
          <w:caps w:val="0"/>
          <w:color w:val="000000"/>
          <w:spacing w:val="0"/>
          <w:sz w:val="28"/>
          <w:szCs w:val="28"/>
          <w:u w:val="none"/>
          <w:shd w:val="clear" w:color="auto" w:fill="FFFFFF"/>
          <w:lang w:val="en-US" w:eastAsia="zh-CN"/>
        </w:rPr>
      </w:pPr>
      <w:r>
        <w:rPr>
          <w:rFonts w:hint="eastAsia" w:ascii="宋体" w:hAnsi="宋体" w:cs="宋体"/>
          <w:i w:val="0"/>
          <w:caps w:val="0"/>
          <w:color w:val="000000"/>
          <w:spacing w:val="0"/>
          <w:sz w:val="28"/>
          <w:szCs w:val="28"/>
          <w:u w:val="none"/>
          <w:shd w:val="clear" w:color="auto" w:fill="FFFFFF"/>
          <w:lang w:val="en-US" w:eastAsia="zh-CN"/>
        </w:rPr>
        <w:t>7、乙方需现场勘察，上述数据仅供参考，具体以乙方现场勘察实际测量为准。</w:t>
      </w:r>
    </w:p>
    <w:p w14:paraId="54C150DB">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480" w:lineRule="exact"/>
        <w:ind w:left="0" w:firstLine="0"/>
        <w:textAlignment w:val="auto"/>
        <w:rPr>
          <w:rFonts w:hint="eastAsia" w:ascii="宋体" w:hAnsi="宋体" w:eastAsia="宋体" w:cs="宋体"/>
          <w:b/>
          <w:bCs/>
          <w:i w:val="0"/>
          <w:caps w:val="0"/>
          <w:color w:val="000000"/>
          <w:spacing w:val="0"/>
          <w:sz w:val="28"/>
          <w:szCs w:val="28"/>
          <w:u w:val="none"/>
          <w:shd w:val="clear" w:color="auto" w:fill="FFFFFF"/>
          <w:lang w:eastAsia="zh-CN"/>
        </w:rPr>
      </w:pPr>
      <w:r>
        <w:rPr>
          <w:rFonts w:hint="eastAsia" w:ascii="宋体" w:hAnsi="宋体" w:cs="宋体"/>
          <w:b/>
          <w:bCs/>
          <w:i w:val="0"/>
          <w:caps w:val="0"/>
          <w:color w:val="000000"/>
          <w:spacing w:val="0"/>
          <w:sz w:val="28"/>
          <w:szCs w:val="28"/>
          <w:u w:val="none"/>
          <w:shd w:val="clear" w:color="auto" w:fill="FFFFFF"/>
          <w:lang w:val="en-US" w:eastAsia="zh-CN"/>
        </w:rPr>
        <w:t>二、乙方</w:t>
      </w:r>
      <w:r>
        <w:rPr>
          <w:rFonts w:hint="eastAsia" w:ascii="宋体" w:hAnsi="宋体" w:eastAsia="宋体" w:cs="宋体"/>
          <w:b/>
          <w:bCs/>
          <w:i w:val="0"/>
          <w:caps w:val="0"/>
          <w:color w:val="000000"/>
          <w:spacing w:val="0"/>
          <w:sz w:val="28"/>
          <w:szCs w:val="28"/>
          <w:u w:val="none"/>
          <w:shd w:val="clear" w:color="auto" w:fill="FFFFFF"/>
          <w:lang w:eastAsia="zh-CN"/>
        </w:rPr>
        <w:t>资格要求</w:t>
      </w:r>
    </w:p>
    <w:p w14:paraId="53C7EDF8">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0" w:afterAutospacing="0" w:line="480" w:lineRule="exact"/>
        <w:ind w:right="0" w:rightChars="0" w:firstLine="560" w:firstLineChars="200"/>
        <w:textAlignment w:val="auto"/>
        <w:rPr>
          <w:rFonts w:hint="eastAsia" w:ascii="宋体" w:hAnsi="宋体" w:eastAsia="宋体" w:cs="宋体"/>
          <w:i w:val="0"/>
          <w:caps w:val="0"/>
          <w:color w:val="000000"/>
          <w:spacing w:val="0"/>
          <w:sz w:val="28"/>
          <w:szCs w:val="28"/>
          <w:u w:val="none"/>
          <w:shd w:val="clear" w:color="auto" w:fill="FFFFFF"/>
          <w:lang w:val="en-US" w:eastAsia="zh-CN"/>
        </w:rPr>
      </w:pPr>
      <w:r>
        <w:rPr>
          <w:rFonts w:hint="eastAsia" w:ascii="宋体" w:hAnsi="宋体" w:cs="宋体"/>
          <w:i w:val="0"/>
          <w:caps w:val="0"/>
          <w:color w:val="000000"/>
          <w:spacing w:val="0"/>
          <w:sz w:val="28"/>
          <w:szCs w:val="28"/>
          <w:u w:val="none"/>
          <w:shd w:val="clear" w:color="auto" w:fill="FFFFFF"/>
          <w:lang w:val="en-US" w:eastAsia="zh-CN"/>
        </w:rPr>
        <w:t>1、</w:t>
      </w:r>
      <w:r>
        <w:rPr>
          <w:rFonts w:hint="eastAsia" w:ascii="宋体" w:hAnsi="宋体" w:eastAsia="宋体" w:cs="宋体"/>
          <w:i w:val="0"/>
          <w:caps w:val="0"/>
          <w:color w:val="000000"/>
          <w:spacing w:val="0"/>
          <w:sz w:val="28"/>
          <w:szCs w:val="28"/>
          <w:u w:val="none"/>
          <w:shd w:val="clear" w:color="auto" w:fill="FFFFFF"/>
          <w:lang w:val="en-US" w:eastAsia="zh-CN"/>
        </w:rPr>
        <w:t>具有独立的法人资格及相应的经营范围。</w:t>
      </w:r>
    </w:p>
    <w:p w14:paraId="0C08489A">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0" w:afterAutospacing="0" w:line="480" w:lineRule="exact"/>
        <w:ind w:leftChars="0" w:right="0" w:rightChars="0"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2、</w:t>
      </w:r>
      <w:r>
        <w:rPr>
          <w:rFonts w:hint="eastAsia" w:ascii="宋体" w:hAnsi="宋体" w:eastAsia="宋体" w:cs="宋体"/>
          <w:sz w:val="28"/>
          <w:szCs w:val="28"/>
          <w:lang w:eastAsia="zh-CN"/>
        </w:rPr>
        <w:t>具有空调维修的相关资质证书。</w:t>
      </w:r>
    </w:p>
    <w:p w14:paraId="5D20B0A5">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0" w:afterAutospacing="0" w:line="480" w:lineRule="exact"/>
        <w:ind w:leftChars="0" w:right="0" w:rightChars="0"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3、报价时提供现场监管的安全员证书。</w:t>
      </w:r>
    </w:p>
    <w:p w14:paraId="27A27E97">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0" w:afterAutospacing="0" w:line="480" w:lineRule="exact"/>
        <w:ind w:leftChars="0" w:right="0" w:rightChars="0" w:firstLine="560" w:firstLineChars="200"/>
        <w:textAlignment w:val="auto"/>
        <w:rPr>
          <w:rFonts w:hint="default" w:ascii="宋体" w:hAnsi="宋体" w:cs="宋体"/>
          <w:sz w:val="28"/>
          <w:szCs w:val="28"/>
          <w:lang w:val="en-US" w:eastAsia="zh-CN"/>
        </w:rPr>
      </w:pPr>
      <w:r>
        <w:rPr>
          <w:rFonts w:hint="eastAsia" w:ascii="宋体" w:hAnsi="宋体" w:cs="宋体"/>
          <w:sz w:val="28"/>
          <w:szCs w:val="28"/>
          <w:lang w:val="en-US" w:eastAsia="zh-CN"/>
        </w:rPr>
        <w:t>4、乙方现场勘查后如涉及特种作业，需提供相关的作业证书。</w:t>
      </w:r>
    </w:p>
    <w:p w14:paraId="652705F7">
      <w:pPr>
        <w:keepNext w:val="0"/>
        <w:keepLines w:val="0"/>
        <w:pageBreakBefore w:val="0"/>
        <w:widowControl w:val="0"/>
        <w:kinsoku/>
        <w:wordWrap/>
        <w:overflowPunct/>
        <w:topLinePunct w:val="0"/>
        <w:autoSpaceDE/>
        <w:autoSpaceDN/>
        <w:bidi w:val="0"/>
        <w:adjustRightInd/>
        <w:snapToGrid/>
        <w:spacing w:afterAutospacing="0" w:line="480" w:lineRule="exact"/>
        <w:ind w:firstLine="0"/>
        <w:textAlignment w:val="auto"/>
        <w:rPr>
          <w:rFonts w:hint="eastAsia" w:ascii="宋体" w:hAnsi="宋体" w:cs="宋体"/>
          <w:b/>
          <w:bCs/>
          <w:i w:val="0"/>
          <w:caps w:val="0"/>
          <w:color w:val="000000"/>
          <w:spacing w:val="0"/>
          <w:sz w:val="28"/>
          <w:szCs w:val="28"/>
          <w:u w:val="none"/>
          <w:shd w:val="clear" w:color="auto" w:fill="FFFFFF"/>
          <w:lang w:val="en-US" w:eastAsia="zh-CN"/>
        </w:rPr>
      </w:pPr>
      <w:r>
        <w:rPr>
          <w:rFonts w:hint="eastAsia" w:ascii="宋体" w:hAnsi="宋体" w:cs="宋体"/>
          <w:b/>
          <w:bCs/>
          <w:i w:val="0"/>
          <w:caps w:val="0"/>
          <w:color w:val="000000"/>
          <w:spacing w:val="0"/>
          <w:sz w:val="28"/>
          <w:szCs w:val="28"/>
          <w:u w:val="none"/>
          <w:shd w:val="clear" w:color="auto" w:fill="FFFFFF"/>
          <w:lang w:val="en-US" w:eastAsia="zh-CN"/>
        </w:rPr>
        <w:t>三、报价和税率</w:t>
      </w:r>
    </w:p>
    <w:p w14:paraId="7CD0C2EB">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i w:val="0"/>
          <w:caps w:val="0"/>
          <w:color w:val="000000"/>
          <w:spacing w:val="0"/>
          <w:sz w:val="28"/>
          <w:szCs w:val="28"/>
          <w:u w:val="none"/>
          <w:shd w:val="clear" w:color="auto" w:fill="FFFFFF"/>
          <w:lang w:val="en-US" w:eastAsia="zh-CN"/>
        </w:rPr>
      </w:pPr>
      <w:r>
        <w:rPr>
          <w:rFonts w:hint="eastAsia" w:ascii="宋体" w:hAnsi="宋体" w:cs="宋体"/>
          <w:i w:val="0"/>
          <w:caps w:val="0"/>
          <w:color w:val="000000"/>
          <w:spacing w:val="0"/>
          <w:sz w:val="28"/>
          <w:szCs w:val="28"/>
          <w:u w:val="none"/>
          <w:shd w:val="clear" w:color="auto" w:fill="FFFFFF"/>
          <w:lang w:val="en-US" w:eastAsia="zh-CN"/>
        </w:rPr>
        <w:t>乙方进厂人员需提前购买不低于100w保额的特种作业意外伤害保险。同时配备一名具有安全员证书人员进行现场监管，乙方提供13%增值税专用发票（无法提供的注明实际开具的税率）。</w:t>
      </w:r>
    </w:p>
    <w:p w14:paraId="144C1EE7">
      <w:pPr>
        <w:keepNext w:val="0"/>
        <w:keepLines w:val="0"/>
        <w:pageBreakBefore w:val="0"/>
        <w:widowControl w:val="0"/>
        <w:kinsoku/>
        <w:wordWrap/>
        <w:overflowPunct/>
        <w:topLinePunct w:val="0"/>
        <w:autoSpaceDE/>
        <w:autoSpaceDN/>
        <w:bidi w:val="0"/>
        <w:adjustRightInd/>
        <w:snapToGrid/>
        <w:spacing w:afterAutospacing="0" w:line="480" w:lineRule="exact"/>
        <w:ind w:firstLine="0"/>
        <w:textAlignment w:val="auto"/>
        <w:rPr>
          <w:rFonts w:hint="eastAsia" w:ascii="宋体" w:hAnsi="宋体" w:cs="宋体"/>
          <w:b/>
          <w:bCs/>
          <w:i w:val="0"/>
          <w:caps w:val="0"/>
          <w:color w:val="000000"/>
          <w:spacing w:val="0"/>
          <w:sz w:val="28"/>
          <w:szCs w:val="28"/>
          <w:u w:val="none"/>
          <w:shd w:val="clear" w:color="auto" w:fill="FFFFFF"/>
          <w:lang w:val="en-US" w:eastAsia="zh-CN"/>
        </w:rPr>
      </w:pPr>
      <w:r>
        <w:rPr>
          <w:rFonts w:hint="eastAsia" w:ascii="宋体" w:hAnsi="宋体" w:cs="宋体"/>
          <w:b/>
          <w:bCs/>
          <w:i w:val="0"/>
          <w:caps w:val="0"/>
          <w:color w:val="000000"/>
          <w:spacing w:val="0"/>
          <w:sz w:val="28"/>
          <w:szCs w:val="28"/>
          <w:u w:val="none"/>
          <w:shd w:val="clear" w:color="auto" w:fill="FFFFFF"/>
          <w:lang w:val="en-US" w:eastAsia="zh-CN"/>
        </w:rPr>
        <w:t>四、质量验收</w:t>
      </w:r>
    </w:p>
    <w:p w14:paraId="52FB83E0">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i w:val="0"/>
          <w:caps w:val="0"/>
          <w:color w:val="000000"/>
          <w:spacing w:val="0"/>
          <w:sz w:val="28"/>
          <w:szCs w:val="28"/>
          <w:u w:val="none"/>
          <w:shd w:val="clear" w:color="auto" w:fill="FFFFFF"/>
          <w:lang w:val="en-US" w:eastAsia="zh-CN"/>
        </w:rPr>
      </w:pPr>
      <w:r>
        <w:rPr>
          <w:rFonts w:hint="eastAsia" w:ascii="宋体" w:hAnsi="宋体" w:cs="宋体"/>
          <w:i w:val="0"/>
          <w:caps w:val="0"/>
          <w:color w:val="000000"/>
          <w:spacing w:val="0"/>
          <w:sz w:val="28"/>
          <w:szCs w:val="28"/>
          <w:u w:val="none"/>
          <w:shd w:val="clear" w:color="auto" w:fill="FFFFFF"/>
          <w:lang w:val="en-US" w:eastAsia="zh-CN"/>
        </w:rPr>
        <w:t>乙方施工完成，甲方正常使用一个月无异常问题，视为验收合格。</w:t>
      </w:r>
    </w:p>
    <w:p w14:paraId="6A009043">
      <w:pPr>
        <w:keepNext w:val="0"/>
        <w:keepLines w:val="0"/>
        <w:pageBreakBefore w:val="0"/>
        <w:widowControl w:val="0"/>
        <w:kinsoku/>
        <w:wordWrap/>
        <w:overflowPunct/>
        <w:topLinePunct w:val="0"/>
        <w:autoSpaceDE/>
        <w:autoSpaceDN/>
        <w:bidi w:val="0"/>
        <w:adjustRightInd/>
        <w:snapToGrid/>
        <w:spacing w:afterAutospacing="0" w:line="480" w:lineRule="exact"/>
        <w:ind w:firstLine="0"/>
        <w:textAlignment w:val="auto"/>
        <w:rPr>
          <w:rFonts w:hint="eastAsia" w:ascii="宋体" w:hAnsi="宋体" w:cs="宋体"/>
          <w:b/>
          <w:bCs/>
          <w:i w:val="0"/>
          <w:caps w:val="0"/>
          <w:color w:val="000000"/>
          <w:spacing w:val="0"/>
          <w:sz w:val="28"/>
          <w:szCs w:val="28"/>
          <w:u w:val="none"/>
          <w:shd w:val="clear" w:color="auto" w:fill="FFFFFF"/>
          <w:lang w:val="en-US" w:eastAsia="zh-CN"/>
        </w:rPr>
      </w:pPr>
      <w:r>
        <w:rPr>
          <w:rFonts w:hint="eastAsia" w:ascii="宋体" w:hAnsi="宋体" w:cs="宋体"/>
          <w:b/>
          <w:bCs/>
          <w:i w:val="0"/>
          <w:caps w:val="0"/>
          <w:color w:val="000000"/>
          <w:spacing w:val="0"/>
          <w:sz w:val="28"/>
          <w:szCs w:val="28"/>
          <w:u w:val="none"/>
          <w:shd w:val="clear" w:color="auto" w:fill="FFFFFF"/>
          <w:lang w:val="en-US" w:eastAsia="zh-CN"/>
        </w:rPr>
        <w:t>五、付款方式</w:t>
      </w:r>
    </w:p>
    <w:p w14:paraId="3AA78557">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i w:val="0"/>
          <w:caps w:val="0"/>
          <w:color w:val="000000"/>
          <w:spacing w:val="0"/>
          <w:sz w:val="28"/>
          <w:szCs w:val="28"/>
          <w:u w:val="none"/>
          <w:shd w:val="clear" w:color="auto" w:fill="FFFFFF"/>
          <w:lang w:val="en-US" w:eastAsia="zh-CN"/>
        </w:rPr>
      </w:pPr>
      <w:r>
        <w:rPr>
          <w:rFonts w:hint="eastAsia" w:ascii="宋体" w:hAnsi="宋体" w:cs="宋体"/>
          <w:i w:val="0"/>
          <w:caps w:val="0"/>
          <w:color w:val="000000"/>
          <w:spacing w:val="0"/>
          <w:sz w:val="28"/>
          <w:szCs w:val="28"/>
          <w:u w:val="none"/>
          <w:shd w:val="clear" w:color="auto" w:fill="FFFFFF"/>
          <w:lang w:val="en-US" w:eastAsia="zh-CN"/>
        </w:rPr>
        <w:t>验收合格后，甲方凭票支付合同总价97%作为验收款，余款3%质保半年后付清。</w:t>
      </w:r>
    </w:p>
    <w:p w14:paraId="219EDB63">
      <w:pPr>
        <w:shd w:val="clear" w:color="auto" w:fill="FFFFFF"/>
        <w:spacing w:line="400" w:lineRule="atLeast"/>
        <w:jc w:val="left"/>
        <w:rPr>
          <w:rFonts w:ascii="宋体" w:hAnsi="宋体"/>
          <w:b/>
          <w:bCs/>
          <w:color w:val="000000"/>
          <w:sz w:val="28"/>
          <w:szCs w:val="28"/>
        </w:rPr>
      </w:pPr>
      <w:r>
        <w:rPr>
          <w:rFonts w:hint="eastAsia" w:ascii="宋体" w:hAnsi="宋体"/>
          <w:b/>
          <w:bCs/>
          <w:color w:val="000000"/>
          <w:sz w:val="28"/>
          <w:szCs w:val="28"/>
        </w:rPr>
        <w:t>六、中标人确定</w:t>
      </w:r>
    </w:p>
    <w:p w14:paraId="1607340D">
      <w:pPr>
        <w:spacing w:line="360" w:lineRule="auto"/>
        <w:ind w:firstLine="360" w:firstLineChars="150"/>
        <w:rPr>
          <w:rFonts w:hint="eastAsia" w:ascii="宋体" w:hAnsi="宋体" w:cs="宋体"/>
          <w:i w:val="0"/>
          <w:caps w:val="0"/>
          <w:color w:val="000000"/>
          <w:spacing w:val="0"/>
          <w:sz w:val="28"/>
          <w:szCs w:val="28"/>
          <w:u w:val="none"/>
          <w:shd w:val="clear" w:color="auto" w:fill="FFFFFF"/>
          <w:lang w:val="en-US" w:eastAsia="zh-CN"/>
        </w:rPr>
      </w:pPr>
      <w:r>
        <w:rPr>
          <w:rFonts w:hint="eastAsia" w:ascii="宋体" w:hAnsi="宋体"/>
          <w:sz w:val="24"/>
          <w:highlight w:val="yellow"/>
        </w:rPr>
        <w:t>以符合竞价文件要求的最低投标价确定为中标人。</w:t>
      </w:r>
    </w:p>
    <w:p w14:paraId="54E6B400">
      <w:pPr>
        <w:keepNext w:val="0"/>
        <w:keepLines w:val="0"/>
        <w:pageBreakBefore w:val="0"/>
        <w:widowControl w:val="0"/>
        <w:kinsoku/>
        <w:wordWrap/>
        <w:overflowPunct/>
        <w:topLinePunct w:val="0"/>
        <w:autoSpaceDE/>
        <w:autoSpaceDN/>
        <w:bidi w:val="0"/>
        <w:adjustRightInd/>
        <w:snapToGrid/>
        <w:spacing w:afterAutospacing="0" w:line="480" w:lineRule="exact"/>
        <w:ind w:firstLine="0"/>
        <w:textAlignment w:val="auto"/>
        <w:rPr>
          <w:rFonts w:hint="eastAsia" w:ascii="宋体" w:hAnsi="宋体" w:cs="宋体"/>
          <w:b/>
          <w:bCs/>
          <w:i w:val="0"/>
          <w:caps w:val="0"/>
          <w:color w:val="000000"/>
          <w:spacing w:val="0"/>
          <w:sz w:val="28"/>
          <w:szCs w:val="28"/>
          <w:u w:val="none"/>
          <w:shd w:val="clear" w:color="auto" w:fill="FFFFFF"/>
          <w:lang w:val="en-US" w:eastAsia="zh-CN"/>
        </w:rPr>
      </w:pPr>
      <w:r>
        <w:rPr>
          <w:rFonts w:hint="eastAsia" w:ascii="宋体" w:hAnsi="宋体" w:cs="宋体"/>
          <w:b/>
          <w:bCs/>
          <w:i w:val="0"/>
          <w:caps w:val="0"/>
          <w:color w:val="000000"/>
          <w:spacing w:val="0"/>
          <w:sz w:val="28"/>
          <w:szCs w:val="28"/>
          <w:u w:val="none"/>
          <w:shd w:val="clear" w:color="auto" w:fill="FFFFFF"/>
          <w:lang w:val="en-US" w:eastAsia="zh-CN"/>
        </w:rPr>
        <w:t>七：双方责任</w:t>
      </w:r>
    </w:p>
    <w:p w14:paraId="4C9FB544">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i w:val="0"/>
          <w:caps w:val="0"/>
          <w:color w:val="000000"/>
          <w:spacing w:val="0"/>
          <w:sz w:val="28"/>
          <w:szCs w:val="28"/>
          <w:u w:val="none"/>
          <w:shd w:val="clear" w:color="auto" w:fill="FFFFFF"/>
          <w:lang w:val="en-US" w:eastAsia="zh-CN"/>
        </w:rPr>
      </w:pPr>
      <w:r>
        <w:rPr>
          <w:rFonts w:hint="eastAsia" w:ascii="宋体" w:hAnsi="宋体" w:cs="宋体"/>
          <w:i w:val="0"/>
          <w:caps w:val="0"/>
          <w:color w:val="000000"/>
          <w:spacing w:val="0"/>
          <w:sz w:val="28"/>
          <w:szCs w:val="28"/>
          <w:u w:val="none"/>
          <w:shd w:val="clear" w:color="auto" w:fill="FFFFFF"/>
          <w:lang w:val="en-US" w:eastAsia="zh-CN"/>
        </w:rPr>
        <w:t>1、甲方责任：监督乙方现场施工质量，如发现施工质量或安全问题，甲方有权要求乙方整改，包括停工，发现违章作业的，甲方可处罚乙方施工人员。</w:t>
      </w:r>
    </w:p>
    <w:p w14:paraId="4F8003DB">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i w:val="0"/>
          <w:caps w:val="0"/>
          <w:color w:val="000000"/>
          <w:spacing w:val="0"/>
          <w:sz w:val="28"/>
          <w:szCs w:val="28"/>
          <w:u w:val="none"/>
          <w:shd w:val="clear" w:color="auto" w:fill="FFFFFF"/>
          <w:lang w:val="en-US" w:eastAsia="zh-CN"/>
        </w:rPr>
      </w:pPr>
      <w:r>
        <w:rPr>
          <w:rFonts w:hint="eastAsia" w:ascii="宋体" w:hAnsi="宋体" w:cs="宋体"/>
          <w:i w:val="0"/>
          <w:caps w:val="0"/>
          <w:color w:val="000000"/>
          <w:spacing w:val="0"/>
          <w:sz w:val="28"/>
          <w:szCs w:val="28"/>
          <w:u w:val="none"/>
          <w:shd w:val="clear" w:color="auto" w:fill="FFFFFF"/>
          <w:lang w:val="en-US" w:eastAsia="zh-CN"/>
        </w:rPr>
        <w:t>2、乙方责任：乙方应服从甲方管理制度，注意安全，保证质量及工期。乙方进场人员应配齐相应的劳保用品，进场前乙方到甲方安全环保部接受安全教育并签订安全管理、施工协议书，需要进行特种作业的应提供相关证件，并在安环部进行报备，缴纳合同总价5%安全风险押金，违反《张家港联合铜业有限公司外协队伍安全管理办法》（按最新版执行），按该办法内容进行处罚，安全施工结束且双方无争议后押金退还，施工期间施工工作范围内安全工作由乙方指定安全人员负责现场监管，如发生工伤及其他伤亡事故，由乙方自行解决和赔偿，与甲方无涉。</w:t>
      </w:r>
    </w:p>
    <w:p w14:paraId="6FCBC8BF">
      <w:pPr>
        <w:shd w:val="clear" w:color="auto" w:fill="FFFFFF"/>
        <w:spacing w:line="400" w:lineRule="atLeast"/>
        <w:jc w:val="left"/>
        <w:rPr>
          <w:rFonts w:hint="eastAsia" w:ascii="仿宋" w:hAnsi="仿宋" w:eastAsia="仿宋"/>
          <w:b/>
          <w:bCs/>
          <w:color w:val="000000"/>
          <w:sz w:val="28"/>
          <w:szCs w:val="28"/>
        </w:rPr>
      </w:pPr>
      <w:r>
        <w:rPr>
          <w:rFonts w:hint="eastAsia" w:ascii="仿宋" w:hAnsi="仿宋" w:eastAsia="仿宋"/>
          <w:b/>
          <w:bCs/>
          <w:color w:val="000000"/>
          <w:sz w:val="28"/>
          <w:szCs w:val="28"/>
          <w:lang w:val="en-US" w:eastAsia="zh-CN"/>
        </w:rPr>
        <w:t>八</w:t>
      </w:r>
      <w:r>
        <w:rPr>
          <w:rFonts w:hint="eastAsia" w:ascii="仿宋" w:hAnsi="仿宋" w:eastAsia="仿宋"/>
          <w:b/>
          <w:bCs/>
          <w:color w:val="000000"/>
          <w:sz w:val="28"/>
          <w:szCs w:val="28"/>
        </w:rPr>
        <w:t>、报价截止时间</w:t>
      </w:r>
    </w:p>
    <w:p w14:paraId="158F9508">
      <w:pPr>
        <w:spacing w:line="360" w:lineRule="auto"/>
        <w:ind w:firstLine="600" w:firstLineChars="250"/>
        <w:rPr>
          <w:rFonts w:hint="eastAsia" w:ascii="仿宋" w:hAnsi="仿宋" w:eastAsia="仿宋"/>
          <w:sz w:val="24"/>
        </w:rPr>
      </w:pPr>
      <w:r>
        <w:rPr>
          <w:rFonts w:hint="eastAsia" w:ascii="仿宋" w:hAnsi="仿宋" w:eastAsia="仿宋"/>
          <w:color w:val="FF0000"/>
          <w:sz w:val="24"/>
          <w:lang w:val="en-US" w:eastAsia="zh-CN"/>
        </w:rPr>
        <w:t>2026</w:t>
      </w:r>
      <w:r>
        <w:rPr>
          <w:rFonts w:hint="eastAsia" w:ascii="仿宋" w:hAnsi="仿宋" w:eastAsia="仿宋"/>
          <w:color w:val="FF0000"/>
          <w:sz w:val="24"/>
        </w:rPr>
        <w:t>年</w:t>
      </w:r>
      <w:r>
        <w:rPr>
          <w:rFonts w:hint="eastAsia" w:ascii="仿宋" w:hAnsi="仿宋" w:eastAsia="仿宋"/>
          <w:color w:val="FF0000"/>
          <w:sz w:val="24"/>
          <w:lang w:val="en-US" w:eastAsia="zh-CN"/>
        </w:rPr>
        <w:t>1</w:t>
      </w:r>
      <w:r>
        <w:rPr>
          <w:rFonts w:hint="eastAsia" w:ascii="仿宋" w:hAnsi="仿宋" w:eastAsia="仿宋"/>
          <w:color w:val="FF0000"/>
          <w:sz w:val="24"/>
        </w:rPr>
        <w:t>月</w:t>
      </w:r>
      <w:r>
        <w:rPr>
          <w:rFonts w:hint="eastAsia" w:ascii="仿宋" w:hAnsi="仿宋" w:eastAsia="仿宋"/>
          <w:color w:val="FF0000"/>
          <w:sz w:val="24"/>
          <w:lang w:val="en-US" w:eastAsia="zh-CN"/>
        </w:rPr>
        <w:t>23</w:t>
      </w:r>
      <w:r>
        <w:rPr>
          <w:rFonts w:hint="eastAsia" w:ascii="仿宋" w:hAnsi="仿宋" w:eastAsia="仿宋"/>
          <w:color w:val="FF0000"/>
          <w:sz w:val="24"/>
        </w:rPr>
        <w:t>日</w:t>
      </w:r>
      <w:r>
        <w:rPr>
          <w:rFonts w:hint="eastAsia" w:ascii="仿宋" w:hAnsi="仿宋" w:eastAsia="仿宋"/>
          <w:color w:val="FF0000"/>
          <w:sz w:val="24"/>
          <w:lang w:val="en-US" w:eastAsia="zh-CN"/>
        </w:rPr>
        <w:t>9</w:t>
      </w:r>
      <w:r>
        <w:rPr>
          <w:rFonts w:hint="eastAsia" w:ascii="仿宋" w:hAnsi="仿宋" w:eastAsia="仿宋"/>
          <w:color w:val="FF0000"/>
          <w:sz w:val="24"/>
        </w:rPr>
        <w:t>时，</w:t>
      </w:r>
      <w:r>
        <w:rPr>
          <w:rFonts w:hint="eastAsia" w:ascii="仿宋" w:hAnsi="仿宋" w:eastAsia="仿宋"/>
          <w:sz w:val="24"/>
        </w:rPr>
        <w:t>逾期送达或未送达指定地点的报价文件不予受理。</w:t>
      </w:r>
    </w:p>
    <w:p w14:paraId="6191C28D">
      <w:pPr>
        <w:shd w:val="clear" w:color="auto" w:fill="FFFFFF"/>
        <w:spacing w:line="400" w:lineRule="atLeast"/>
        <w:jc w:val="left"/>
        <w:rPr>
          <w:rFonts w:hint="eastAsia" w:ascii="仿宋" w:hAnsi="仿宋" w:eastAsia="仿宋"/>
          <w:b/>
          <w:bCs/>
          <w:color w:val="000000"/>
          <w:sz w:val="28"/>
          <w:szCs w:val="28"/>
        </w:rPr>
      </w:pPr>
      <w:r>
        <w:rPr>
          <w:rFonts w:hint="eastAsia" w:ascii="仿宋" w:hAnsi="仿宋" w:eastAsia="仿宋"/>
          <w:b/>
          <w:bCs/>
          <w:color w:val="000000"/>
          <w:sz w:val="28"/>
          <w:szCs w:val="28"/>
          <w:lang w:val="en-US" w:eastAsia="zh-CN"/>
        </w:rPr>
        <w:t>九</w:t>
      </w:r>
      <w:r>
        <w:rPr>
          <w:rFonts w:hint="eastAsia" w:ascii="仿宋" w:hAnsi="仿宋" w:eastAsia="仿宋"/>
          <w:b/>
          <w:bCs/>
          <w:color w:val="000000"/>
          <w:sz w:val="28"/>
          <w:szCs w:val="28"/>
        </w:rPr>
        <w:t>、报价文件接收单位及相关联系人</w:t>
      </w:r>
    </w:p>
    <w:p w14:paraId="79A494BD">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i w:val="0"/>
          <w:caps w:val="0"/>
          <w:color w:val="000000"/>
          <w:spacing w:val="0"/>
          <w:sz w:val="28"/>
          <w:szCs w:val="28"/>
          <w:u w:val="none"/>
          <w:shd w:val="clear" w:color="auto" w:fill="FFFFFF"/>
          <w:lang w:val="en-US" w:eastAsia="zh-CN"/>
        </w:rPr>
      </w:pPr>
      <w:r>
        <w:rPr>
          <w:rFonts w:hint="eastAsia" w:ascii="宋体" w:hAnsi="宋体" w:cs="宋体"/>
          <w:i w:val="0"/>
          <w:caps w:val="0"/>
          <w:color w:val="000000"/>
          <w:spacing w:val="0"/>
          <w:sz w:val="28"/>
          <w:szCs w:val="28"/>
          <w:u w:val="none"/>
          <w:shd w:val="clear" w:color="auto" w:fill="FFFFFF"/>
          <w:lang w:val="en-US" w:eastAsia="zh-CN"/>
        </w:rPr>
        <w:t xml:space="preserve">文件提交地址：张家港市锦丰镇三兴街道2202号，张家港联合铜业有限公司综合部招标办；邮编：215624 </w:t>
      </w:r>
    </w:p>
    <w:p w14:paraId="2D718F99">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i w:val="0"/>
          <w:caps w:val="0"/>
          <w:color w:val="000000"/>
          <w:spacing w:val="0"/>
          <w:sz w:val="28"/>
          <w:szCs w:val="28"/>
          <w:u w:val="none"/>
          <w:shd w:val="clear" w:color="auto" w:fill="FFFFFF"/>
          <w:lang w:val="en-US" w:eastAsia="zh-CN"/>
        </w:rPr>
      </w:pPr>
      <w:r>
        <w:rPr>
          <w:rFonts w:hint="eastAsia" w:ascii="宋体" w:hAnsi="宋体" w:cs="宋体"/>
          <w:i w:val="0"/>
          <w:caps w:val="0"/>
          <w:color w:val="000000"/>
          <w:spacing w:val="0"/>
          <w:sz w:val="28"/>
          <w:szCs w:val="28"/>
          <w:u w:val="none"/>
          <w:shd w:val="clear" w:color="auto" w:fill="FFFFFF"/>
          <w:lang w:val="en-US" w:eastAsia="zh-CN"/>
        </w:rPr>
        <w:t>接收时间：投标截止日期前每天8：00至12:00，13：30至16：30，节假日除外。</w:t>
      </w:r>
    </w:p>
    <w:p w14:paraId="664F6956">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i w:val="0"/>
          <w:caps w:val="0"/>
          <w:color w:val="000000"/>
          <w:spacing w:val="0"/>
          <w:sz w:val="28"/>
          <w:szCs w:val="28"/>
          <w:u w:val="none"/>
          <w:shd w:val="clear" w:color="auto" w:fill="FFFFFF"/>
          <w:lang w:val="en-US" w:eastAsia="zh-CN"/>
        </w:rPr>
      </w:pPr>
      <w:r>
        <w:rPr>
          <w:rFonts w:hint="eastAsia" w:ascii="宋体" w:hAnsi="宋体" w:cs="宋体"/>
          <w:i w:val="0"/>
          <w:caps w:val="0"/>
          <w:color w:val="000000"/>
          <w:spacing w:val="0"/>
          <w:sz w:val="28"/>
          <w:szCs w:val="28"/>
          <w:u w:val="none"/>
          <w:shd w:val="clear" w:color="auto" w:fill="FFFFFF"/>
          <w:lang w:val="en-US" w:eastAsia="zh-CN"/>
        </w:rPr>
        <w:t>投标联系人：侯燕州（0512-58572608）</w:t>
      </w:r>
    </w:p>
    <w:p w14:paraId="169FBD26">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i w:val="0"/>
          <w:caps w:val="0"/>
          <w:color w:val="000000"/>
          <w:spacing w:val="0"/>
          <w:sz w:val="28"/>
          <w:szCs w:val="28"/>
          <w:u w:val="none"/>
          <w:shd w:val="clear" w:color="auto" w:fill="FFFFFF"/>
          <w:lang w:val="en-US" w:eastAsia="zh-CN"/>
        </w:rPr>
      </w:pPr>
      <w:r>
        <w:rPr>
          <w:rFonts w:hint="eastAsia" w:ascii="宋体" w:hAnsi="宋体" w:cs="宋体"/>
          <w:i w:val="0"/>
          <w:caps w:val="0"/>
          <w:color w:val="000000"/>
          <w:spacing w:val="0"/>
          <w:sz w:val="28"/>
          <w:szCs w:val="28"/>
          <w:u w:val="none"/>
          <w:shd w:val="clear" w:color="auto" w:fill="FFFFFF"/>
          <w:lang w:val="en-US" w:eastAsia="zh-CN"/>
        </w:rPr>
        <w:t>业务咨询联系人：机动能源部  程卓（0512-58539130/13773230925）</w:t>
      </w:r>
    </w:p>
    <w:p w14:paraId="0F452467">
      <w:pPr>
        <w:spacing w:line="560" w:lineRule="atLeast"/>
        <w:rPr>
          <w:rFonts w:hint="eastAsia" w:ascii="仿宋" w:hAnsi="仿宋" w:eastAsia="仿宋"/>
          <w:sz w:val="24"/>
          <w:lang w:val="en-US" w:eastAsia="zh-CN"/>
        </w:rPr>
      </w:pPr>
      <w:r>
        <w:rPr>
          <w:rFonts w:hint="eastAsia" w:ascii="仿宋" w:hAnsi="仿宋" w:eastAsia="仿宋"/>
          <w:b/>
          <w:bCs/>
          <w:color w:val="FF0000"/>
          <w:sz w:val="24"/>
          <w:szCs w:val="24"/>
          <w:highlight w:val="yellow"/>
        </w:rPr>
        <w:t>注：所有的投标材料只接收快递邮寄的形式，且快递包装外注明竞价项目名称及编号。不接收私人上门送达投标材料，否则将被视为无效报价。</w:t>
      </w:r>
    </w:p>
    <w:p w14:paraId="03A0AAC7"/>
    <w:sectPr>
      <w:headerReference r:id="rId3" w:type="default"/>
      <w:footerReference r:id="rId4" w:type="default"/>
      <w:pgSz w:w="11906" w:h="16838"/>
      <w:pgMar w:top="1440" w:right="1531" w:bottom="1134" w:left="153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E45C2">
    <w:pPr>
      <w:pStyle w:val="2"/>
      <w:ind w:right="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9A644D">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8</w:t>
                          </w:r>
                          <w:r>
                            <w:rPr>
                              <w:rFonts w:hint="eastAsia"/>
                              <w:sz w:val="18"/>
                            </w:rPr>
                            <w:fldChar w:fldCharType="end"/>
                          </w:r>
                          <w:r>
                            <w:rPr>
                              <w:rFonts w:hint="eastAsia"/>
                              <w:sz w:val="18"/>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E9A644D">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8</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384E7">
    <w:pPr>
      <w:jc w:val="left"/>
      <w:rPr>
        <w:rFonts w:hint="eastAsia"/>
      </w:rPr>
    </w:pPr>
    <w:r>
      <w:rPr>
        <w:rFonts w:hint="eastAsia" w:ascii="仿宋_GB2312" w:hAnsi="宋体" w:eastAsia="仿宋_GB2312"/>
      </w:rPr>
      <w:t>　</w:t>
    </w:r>
    <w:r>
      <w:drawing>
        <wp:inline distT="0" distB="0" distL="114300" distR="114300">
          <wp:extent cx="227965" cy="204470"/>
          <wp:effectExtent l="0" t="0" r="635" b="508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ascii="楷体_GB2312" w:hAnsi="Calibri" w:eastAsia="楷体_GB2312" w:cs="Times New Roman"/>
        <w:kern w:val="2"/>
        <w:sz w:val="21"/>
        <w:szCs w:val="24"/>
        <w:u w:val="single"/>
        <w:lang w:val="en-US" w:eastAsia="zh-CN" w:bidi="ar-SA"/>
      </w:rPr>
      <w:t>食堂冷库设备检修竞价公告</w:t>
    </w:r>
    <w:r>
      <w:rPr>
        <w:rFonts w:hint="eastAsia" w:ascii="楷体_GB2312" w:eastAsia="楷体_GB2312"/>
        <w:u w:val="single"/>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83135"/>
    <w:rsid w:val="257E1B4E"/>
    <w:rsid w:val="5BA83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2026-01-16T07:22:00Z</dcterms:created>
  <dc:creator>houyz</dc:creator>
  <cp:lastModifiedBy>houyz</cp:lastModifiedBy>
  <dcterms:modified xsi:type="dcterms:W3CDTF">2026-01-16T07:24:08Z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223D3DC2B4844D6986ED62D7933013FB_11</vt:lpwstr>
  </property>
  <property fmtid="{D5CDD505-2E9C-101B-9397-08002B2CF9AE}" pid="4" name="KSOTemplateDocerSaveRecord">
    <vt:lpwstr>eyJoZGlkIjoiOGI4ZGNkZTBiNjMzYTY2OTdmZjcwNzZmMjBjZWIwNGUiLCJ1c2VySWQiOiIyODYxNDcyMjAifQ==</vt:lpwstr>
  </property>
</Properties>
</file>